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576" w:type="dxa"/>
        <w:tblLayout w:type="fixed"/>
        <w:tblLook w:val="04A0"/>
      </w:tblPr>
      <w:tblGrid>
        <w:gridCol w:w="466"/>
        <w:gridCol w:w="1352"/>
        <w:gridCol w:w="1260"/>
        <w:gridCol w:w="6498"/>
      </w:tblGrid>
      <w:tr w:rsidR="00097F48" w:rsidRPr="00F322AF" w:rsidTr="00097F48">
        <w:tc>
          <w:tcPr>
            <w:tcW w:w="466" w:type="dxa"/>
          </w:tcPr>
          <w:p w:rsidR="00097F48" w:rsidRPr="00971235" w:rsidRDefault="00097F48" w:rsidP="00DE74E6">
            <w:pPr>
              <w:rPr>
                <w:rFonts w:ascii="Times New Roman" w:hAnsi="Times New Roman" w:cs="Times New Roman"/>
                <w:b/>
                <w:bCs/>
                <w:sz w:val="20"/>
                <w:szCs w:val="20"/>
              </w:rPr>
            </w:pPr>
            <w:r>
              <w:rPr>
                <w:rFonts w:ascii="Times New Roman" w:hAnsi="Times New Roman" w:cs="Times New Roman"/>
                <w:b/>
                <w:bCs/>
                <w:sz w:val="20"/>
                <w:szCs w:val="20"/>
              </w:rPr>
              <w:t xml:space="preserve">                                                                                                                                                                                                                                                                                                                     </w:t>
            </w:r>
            <w:r w:rsidRPr="00971235">
              <w:rPr>
                <w:rFonts w:ascii="Times New Roman" w:hAnsi="Times New Roman" w:cs="Times New Roman"/>
                <w:b/>
                <w:bCs/>
                <w:sz w:val="20"/>
                <w:szCs w:val="20"/>
              </w:rPr>
              <w:t>Sr. no</w:t>
            </w:r>
          </w:p>
        </w:tc>
        <w:tc>
          <w:tcPr>
            <w:tcW w:w="1352" w:type="dxa"/>
          </w:tcPr>
          <w:p w:rsidR="00097F48" w:rsidRPr="00971235" w:rsidRDefault="00097F48">
            <w:pPr>
              <w:rPr>
                <w:rFonts w:ascii="Times New Roman" w:hAnsi="Times New Roman" w:cs="Times New Roman"/>
                <w:b/>
                <w:bCs/>
                <w:sz w:val="20"/>
                <w:szCs w:val="20"/>
              </w:rPr>
            </w:pPr>
            <w:r w:rsidRPr="00971235">
              <w:rPr>
                <w:rFonts w:ascii="Times New Roman" w:hAnsi="Times New Roman" w:cs="Times New Roman"/>
                <w:b/>
                <w:bCs/>
                <w:sz w:val="20"/>
                <w:szCs w:val="20"/>
              </w:rPr>
              <w:t>Name of the candidates</w:t>
            </w:r>
          </w:p>
        </w:tc>
        <w:tc>
          <w:tcPr>
            <w:tcW w:w="1260" w:type="dxa"/>
          </w:tcPr>
          <w:p w:rsidR="00097F48" w:rsidRPr="00971235" w:rsidRDefault="00097F48">
            <w:pPr>
              <w:rPr>
                <w:rFonts w:ascii="Times New Roman" w:hAnsi="Times New Roman" w:cs="Times New Roman"/>
                <w:b/>
                <w:bCs/>
                <w:sz w:val="20"/>
                <w:szCs w:val="20"/>
              </w:rPr>
            </w:pPr>
            <w:r w:rsidRPr="00971235">
              <w:rPr>
                <w:rFonts w:ascii="Times New Roman" w:hAnsi="Times New Roman" w:cs="Times New Roman"/>
                <w:b/>
                <w:bCs/>
                <w:sz w:val="20"/>
                <w:szCs w:val="20"/>
              </w:rPr>
              <w:t>Speciality</w:t>
            </w:r>
          </w:p>
        </w:tc>
        <w:tc>
          <w:tcPr>
            <w:tcW w:w="6498" w:type="dxa"/>
          </w:tcPr>
          <w:p w:rsidR="00097F48" w:rsidRPr="00971235" w:rsidRDefault="00097F48">
            <w:pPr>
              <w:rPr>
                <w:rFonts w:ascii="Times New Roman" w:hAnsi="Times New Roman" w:cs="Times New Roman"/>
                <w:b/>
                <w:bCs/>
                <w:sz w:val="20"/>
                <w:szCs w:val="20"/>
              </w:rPr>
            </w:pPr>
            <w:r w:rsidRPr="00971235">
              <w:rPr>
                <w:rFonts w:ascii="Times New Roman" w:hAnsi="Times New Roman" w:cs="Times New Roman"/>
                <w:b/>
                <w:bCs/>
                <w:sz w:val="20"/>
                <w:szCs w:val="20"/>
              </w:rPr>
              <w:t>Topic of thesis</w:t>
            </w:r>
          </w:p>
        </w:tc>
      </w:tr>
      <w:tr w:rsidR="00097F48" w:rsidRPr="00CA3567" w:rsidTr="00097F48">
        <w:tc>
          <w:tcPr>
            <w:tcW w:w="466"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1.</w:t>
            </w:r>
          </w:p>
        </w:tc>
        <w:tc>
          <w:tcPr>
            <w:tcW w:w="1352"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Ms. Harpreet Kaur</w:t>
            </w:r>
          </w:p>
        </w:tc>
        <w:tc>
          <w:tcPr>
            <w:tcW w:w="1260"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M.Sc (Community Health Nursing)</w:t>
            </w:r>
          </w:p>
        </w:tc>
        <w:tc>
          <w:tcPr>
            <w:tcW w:w="6498"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A descriptive study to assess the knowledge of mothers regarding home accidents and its prevention among toddlers in view to create awareness by giving pamphlets in selected villages of Kharar Mohali (Punjab).</w:t>
            </w:r>
          </w:p>
        </w:tc>
      </w:tr>
      <w:tr w:rsidR="00097F48" w:rsidRPr="00CA3567" w:rsidTr="00097F48">
        <w:tc>
          <w:tcPr>
            <w:tcW w:w="466"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2.</w:t>
            </w:r>
          </w:p>
        </w:tc>
        <w:tc>
          <w:tcPr>
            <w:tcW w:w="1352" w:type="dxa"/>
          </w:tcPr>
          <w:p w:rsidR="00097F48" w:rsidRPr="00971235" w:rsidRDefault="00097F48" w:rsidP="00CA3567">
            <w:pPr>
              <w:rPr>
                <w:rFonts w:ascii="Times New Roman" w:hAnsi="Times New Roman" w:cs="Times New Roman"/>
                <w:sz w:val="20"/>
                <w:szCs w:val="20"/>
              </w:rPr>
            </w:pPr>
            <w:r w:rsidRPr="00971235">
              <w:rPr>
                <w:rFonts w:ascii="Times New Roman" w:hAnsi="Times New Roman" w:cs="Times New Roman"/>
                <w:sz w:val="20"/>
                <w:szCs w:val="20"/>
              </w:rPr>
              <w:t>Sonali Joyace</w:t>
            </w:r>
          </w:p>
        </w:tc>
        <w:tc>
          <w:tcPr>
            <w:tcW w:w="1260" w:type="dxa"/>
          </w:tcPr>
          <w:p w:rsidR="00097F48" w:rsidRDefault="00097F48" w:rsidP="00CA3567">
            <w:pPr>
              <w:rPr>
                <w:rFonts w:ascii="Times New Roman" w:hAnsi="Times New Roman" w:cs="Times New Roman"/>
                <w:sz w:val="20"/>
                <w:szCs w:val="20"/>
              </w:rPr>
            </w:pPr>
            <w:r w:rsidRPr="00971235">
              <w:rPr>
                <w:rFonts w:ascii="Times New Roman" w:hAnsi="Times New Roman" w:cs="Times New Roman"/>
                <w:sz w:val="20"/>
                <w:szCs w:val="20"/>
              </w:rPr>
              <w:t>M.Sc (Community Health Nursing)</w:t>
            </w:r>
          </w:p>
          <w:p w:rsidR="00097F48" w:rsidRPr="00314BC6" w:rsidRDefault="00097F48" w:rsidP="00314BC6">
            <w:pPr>
              <w:rPr>
                <w:rFonts w:ascii="Times New Roman" w:hAnsi="Times New Roman" w:cs="Times New Roman"/>
                <w:sz w:val="20"/>
                <w:szCs w:val="20"/>
              </w:rPr>
            </w:pPr>
          </w:p>
        </w:tc>
        <w:tc>
          <w:tcPr>
            <w:tcW w:w="6498" w:type="dxa"/>
          </w:tcPr>
          <w:p w:rsidR="00097F48" w:rsidRPr="00097F48" w:rsidRDefault="00097F48" w:rsidP="00CA3567">
            <w:pPr>
              <w:rPr>
                <w:rFonts w:ascii="Times New Roman" w:eastAsia="Times New Roman" w:hAnsi="Times New Roman" w:cs="Times New Roman"/>
                <w:sz w:val="20"/>
                <w:szCs w:val="20"/>
              </w:rPr>
            </w:pPr>
            <w:r w:rsidRPr="00971235">
              <w:rPr>
                <w:rFonts w:ascii="Times New Roman" w:eastAsia="Times New Roman" w:hAnsi="Times New Roman" w:cs="Times New Roman"/>
                <w:sz w:val="20"/>
                <w:szCs w:val="20"/>
              </w:rPr>
              <w:t xml:space="preserve">A  pre experimental  study  to evaluate the to evaluate the structured  of program of structure teaching  programme programme  on knowledge regarding  breast self  examination among  womens in the rural areas  of kharar , Mohali . </w:t>
            </w:r>
          </w:p>
        </w:tc>
      </w:tr>
      <w:tr w:rsidR="00097F48" w:rsidRPr="00CA3567" w:rsidTr="00097F48">
        <w:tc>
          <w:tcPr>
            <w:tcW w:w="466"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3.</w:t>
            </w:r>
          </w:p>
        </w:tc>
        <w:tc>
          <w:tcPr>
            <w:tcW w:w="1352"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Sonika Tiwari</w:t>
            </w:r>
          </w:p>
        </w:tc>
        <w:tc>
          <w:tcPr>
            <w:tcW w:w="1260"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M.Sc (Community Health Nursing)</w:t>
            </w:r>
          </w:p>
        </w:tc>
        <w:tc>
          <w:tcPr>
            <w:tcW w:w="6498"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 xml:space="preserve"> A pre experimental study to evaluate the effectiveness of planned teaching programme on knowledge regarding complementary feeding among primiparamothers in selected villages of kharar Mohali, Punjab.</w:t>
            </w:r>
          </w:p>
        </w:tc>
      </w:tr>
      <w:tr w:rsidR="00097F48" w:rsidRPr="00CA3567" w:rsidTr="00097F48">
        <w:tc>
          <w:tcPr>
            <w:tcW w:w="466"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4.</w:t>
            </w:r>
          </w:p>
        </w:tc>
        <w:tc>
          <w:tcPr>
            <w:tcW w:w="1352"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Anurag  Dhiman</w:t>
            </w:r>
          </w:p>
        </w:tc>
        <w:tc>
          <w:tcPr>
            <w:tcW w:w="1260"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M.Sc (Obst &amp; gynae)</w:t>
            </w:r>
          </w:p>
        </w:tc>
        <w:tc>
          <w:tcPr>
            <w:tcW w:w="6498" w:type="dxa"/>
          </w:tcPr>
          <w:p w:rsidR="00097F48"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A pre –experimental study to evaluate the effectiveness of structured teaching programme on knowledge regarding prenatal assessment of fetal wellbeing among GNM 3</w:t>
            </w:r>
            <w:r w:rsidRPr="00CA3567">
              <w:rPr>
                <w:rFonts w:ascii="Times New Roman" w:hAnsi="Times New Roman" w:cs="Times New Roman"/>
                <w:sz w:val="20"/>
                <w:szCs w:val="20"/>
                <w:vertAlign w:val="superscript"/>
              </w:rPr>
              <w:t>rd</w:t>
            </w:r>
            <w:r w:rsidRPr="00CA3567">
              <w:rPr>
                <w:rFonts w:ascii="Times New Roman" w:hAnsi="Times New Roman" w:cs="Times New Roman"/>
                <w:sz w:val="20"/>
                <w:szCs w:val="20"/>
              </w:rPr>
              <w:t xml:space="preserve"> year students in selected  colleges of nursing Mohali, Punjab.</w:t>
            </w:r>
          </w:p>
          <w:p w:rsidR="00097F48" w:rsidRPr="00CA3567" w:rsidRDefault="00097F48" w:rsidP="00CA3567">
            <w:pPr>
              <w:rPr>
                <w:rFonts w:ascii="Times New Roman" w:hAnsi="Times New Roman" w:cs="Times New Roman"/>
                <w:sz w:val="20"/>
                <w:szCs w:val="20"/>
              </w:rPr>
            </w:pPr>
          </w:p>
        </w:tc>
      </w:tr>
      <w:tr w:rsidR="00097F48" w:rsidRPr="00CA3567" w:rsidTr="00097F48">
        <w:tc>
          <w:tcPr>
            <w:tcW w:w="466"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5.</w:t>
            </w:r>
          </w:p>
        </w:tc>
        <w:tc>
          <w:tcPr>
            <w:tcW w:w="1352"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Kirandeep kaur</w:t>
            </w:r>
          </w:p>
        </w:tc>
        <w:tc>
          <w:tcPr>
            <w:tcW w:w="1260"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M.Sc (Obst &amp; gynae)</w:t>
            </w:r>
          </w:p>
        </w:tc>
        <w:tc>
          <w:tcPr>
            <w:tcW w:w="6498" w:type="dxa"/>
          </w:tcPr>
          <w:p w:rsidR="00097F48"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A Descriptive study to assess the knowledge and attitude  regarding cervical cancer and its prevention among menopausal women in a view to create awareness by health education pamphlet in selected villages of Mohali, Punjab.</w:t>
            </w:r>
          </w:p>
          <w:p w:rsidR="00097F48" w:rsidRPr="00CA3567" w:rsidRDefault="00097F48" w:rsidP="00CA3567">
            <w:pPr>
              <w:rPr>
                <w:rFonts w:ascii="Times New Roman" w:hAnsi="Times New Roman" w:cs="Times New Roman"/>
                <w:sz w:val="20"/>
                <w:szCs w:val="20"/>
              </w:rPr>
            </w:pPr>
          </w:p>
        </w:tc>
      </w:tr>
      <w:tr w:rsidR="00097F48" w:rsidRPr="00CA3567" w:rsidTr="00097F48">
        <w:tc>
          <w:tcPr>
            <w:tcW w:w="466"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6.</w:t>
            </w:r>
          </w:p>
        </w:tc>
        <w:tc>
          <w:tcPr>
            <w:tcW w:w="1352"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Navneet Kaur</w:t>
            </w:r>
          </w:p>
        </w:tc>
        <w:tc>
          <w:tcPr>
            <w:tcW w:w="1260"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M.Sc (Obst &amp; gynae)</w:t>
            </w:r>
          </w:p>
        </w:tc>
        <w:tc>
          <w:tcPr>
            <w:tcW w:w="6498" w:type="dxa"/>
          </w:tcPr>
          <w:p w:rsidR="00097F48"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A Descriptive study to assess the knowledge regarding minor disorders of newborn and their management  among primipostnatal  mothers in a view to create awareness by health education pamphlet in selected villages of Kharar Mohali, Punjab.</w:t>
            </w:r>
          </w:p>
          <w:p w:rsidR="00097F48" w:rsidRPr="00CA3567" w:rsidRDefault="00097F48" w:rsidP="00CA3567">
            <w:pPr>
              <w:rPr>
                <w:rFonts w:ascii="Times New Roman" w:hAnsi="Times New Roman" w:cs="Times New Roman"/>
                <w:sz w:val="20"/>
                <w:szCs w:val="20"/>
              </w:rPr>
            </w:pPr>
          </w:p>
        </w:tc>
      </w:tr>
      <w:tr w:rsidR="00097F48" w:rsidRPr="00CA3567" w:rsidTr="00097F48">
        <w:tc>
          <w:tcPr>
            <w:tcW w:w="466"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7.</w:t>
            </w:r>
          </w:p>
        </w:tc>
        <w:tc>
          <w:tcPr>
            <w:tcW w:w="1352"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Shavinder Kaur</w:t>
            </w:r>
          </w:p>
        </w:tc>
        <w:tc>
          <w:tcPr>
            <w:tcW w:w="1260"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M.Sc (Obst &amp; gynae)</w:t>
            </w:r>
          </w:p>
        </w:tc>
        <w:tc>
          <w:tcPr>
            <w:tcW w:w="6498" w:type="dxa"/>
          </w:tcPr>
          <w:p w:rsidR="00097F48" w:rsidRPr="00CA3567" w:rsidRDefault="00097F48" w:rsidP="00CA3567">
            <w:pPr>
              <w:rPr>
                <w:rFonts w:ascii="Times New Roman" w:hAnsi="Times New Roman" w:cs="Times New Roman"/>
                <w:sz w:val="20"/>
                <w:szCs w:val="20"/>
              </w:rPr>
            </w:pPr>
            <w:r w:rsidRPr="00CA3567">
              <w:rPr>
                <w:rFonts w:ascii="Times New Roman" w:eastAsia="Times New Roman" w:hAnsi="Times New Roman" w:cs="Times New Roman"/>
                <w:color w:val="000000"/>
                <w:sz w:val="20"/>
                <w:szCs w:val="20"/>
              </w:rPr>
              <w:t>A descriptive study to assess the knowledge and attitude regarding  reproductive health care among adolescent girls in a view to create awareness by heath education pamphlet in selected villages of kharar ,Mohali Punjab.</w:t>
            </w:r>
          </w:p>
        </w:tc>
      </w:tr>
      <w:tr w:rsidR="00097F48" w:rsidRPr="00CA3567" w:rsidTr="00097F48">
        <w:tc>
          <w:tcPr>
            <w:tcW w:w="466"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8.</w:t>
            </w:r>
          </w:p>
        </w:tc>
        <w:tc>
          <w:tcPr>
            <w:tcW w:w="1352"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Amandeep Kaur</w:t>
            </w:r>
          </w:p>
        </w:tc>
        <w:tc>
          <w:tcPr>
            <w:tcW w:w="1260"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M.Sc (Medical Surgical Nursing )</w:t>
            </w:r>
          </w:p>
        </w:tc>
        <w:tc>
          <w:tcPr>
            <w:tcW w:w="6498" w:type="dxa"/>
          </w:tcPr>
          <w:p w:rsidR="00097F48" w:rsidRPr="00CA3567" w:rsidRDefault="00097F48" w:rsidP="00CA3567">
            <w:pPr>
              <w:rPr>
                <w:rFonts w:ascii="Times New Roman" w:hAnsi="Times New Roman" w:cs="Times New Roman"/>
                <w:sz w:val="20"/>
                <w:szCs w:val="20"/>
              </w:rPr>
            </w:pPr>
            <w:r w:rsidRPr="00CA3567">
              <w:rPr>
                <w:rFonts w:ascii="Times New Roman" w:eastAsia="Times New Roman" w:hAnsi="Times New Roman" w:cs="Times New Roman"/>
                <w:color w:val="000000"/>
                <w:sz w:val="20"/>
                <w:szCs w:val="20"/>
                <w:lang w:val="en-IN"/>
              </w:rPr>
              <w:t>A pre experimental study to assess the effectiveness of structured teaching programme on knowledge regarding burns among  B.Sc.(N) 3</w:t>
            </w:r>
            <w:r w:rsidRPr="00CA3567">
              <w:rPr>
                <w:rFonts w:ascii="Times New Roman" w:eastAsia="Times New Roman" w:hAnsi="Times New Roman" w:cs="Times New Roman"/>
                <w:color w:val="000000"/>
                <w:sz w:val="20"/>
                <w:szCs w:val="20"/>
                <w:vertAlign w:val="superscript"/>
                <w:lang w:val="en-IN"/>
              </w:rPr>
              <w:t>rd</w:t>
            </w:r>
            <w:r w:rsidRPr="00CA3567">
              <w:rPr>
                <w:rFonts w:ascii="Times New Roman" w:eastAsia="Times New Roman" w:hAnsi="Times New Roman" w:cs="Times New Roman"/>
                <w:color w:val="000000"/>
                <w:sz w:val="20"/>
                <w:szCs w:val="20"/>
                <w:lang w:val="en-IN"/>
              </w:rPr>
              <w:t xml:space="preserve"> year students in selected college of nursing Kharar Mohali, Punjab.</w:t>
            </w:r>
          </w:p>
        </w:tc>
      </w:tr>
      <w:tr w:rsidR="00097F48" w:rsidRPr="00CA3567" w:rsidTr="00097F48">
        <w:tc>
          <w:tcPr>
            <w:tcW w:w="466"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9.</w:t>
            </w:r>
          </w:p>
        </w:tc>
        <w:tc>
          <w:tcPr>
            <w:tcW w:w="1352"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Amanpreet Kaur</w:t>
            </w:r>
          </w:p>
        </w:tc>
        <w:tc>
          <w:tcPr>
            <w:tcW w:w="1260"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M.Sc (Medical Surgical Nursing )</w:t>
            </w:r>
          </w:p>
        </w:tc>
        <w:tc>
          <w:tcPr>
            <w:tcW w:w="6498"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A pre experimental study to assess the effectiveness  of structured  teaching  programme on knowledge regarding  chronic renal failure amor staff nurses in selected hospital of Mohali , Punjab.</w:t>
            </w:r>
          </w:p>
        </w:tc>
      </w:tr>
      <w:tr w:rsidR="00097F48" w:rsidRPr="00CA3567" w:rsidTr="00097F48">
        <w:tc>
          <w:tcPr>
            <w:tcW w:w="466"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10.</w:t>
            </w:r>
          </w:p>
        </w:tc>
        <w:tc>
          <w:tcPr>
            <w:tcW w:w="1352"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Manpreet Kaur</w:t>
            </w:r>
          </w:p>
        </w:tc>
        <w:tc>
          <w:tcPr>
            <w:tcW w:w="1260"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M.Sc (Medical Surgical Nursing )</w:t>
            </w:r>
          </w:p>
        </w:tc>
        <w:tc>
          <w:tcPr>
            <w:tcW w:w="6498"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A Descriptive study  to assess the knowledge regarding swine flu and its preventive measures among staff nurses in selected hospital of Mohali, Punjab.</w:t>
            </w:r>
          </w:p>
        </w:tc>
      </w:tr>
      <w:tr w:rsidR="00097F48" w:rsidRPr="00CA3567" w:rsidTr="00097F48">
        <w:tc>
          <w:tcPr>
            <w:tcW w:w="466"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11.</w:t>
            </w:r>
          </w:p>
        </w:tc>
        <w:tc>
          <w:tcPr>
            <w:tcW w:w="1352"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Priyanka Dhiman</w:t>
            </w:r>
          </w:p>
        </w:tc>
        <w:tc>
          <w:tcPr>
            <w:tcW w:w="1260"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M.Sc (Medical Surgical Nursing )</w:t>
            </w:r>
          </w:p>
        </w:tc>
        <w:tc>
          <w:tcPr>
            <w:tcW w:w="6498"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A pre-experimental study to assess the effectiveness of structured teaching programme on knowledge regarding hepatitis  among B.sc Nursing 2</w:t>
            </w:r>
            <w:r w:rsidRPr="00CA3567">
              <w:rPr>
                <w:rFonts w:ascii="Times New Roman" w:hAnsi="Times New Roman" w:cs="Times New Roman"/>
                <w:sz w:val="20"/>
                <w:szCs w:val="20"/>
                <w:vertAlign w:val="superscript"/>
              </w:rPr>
              <w:t>nd</w:t>
            </w:r>
            <w:r w:rsidRPr="00CA3567">
              <w:rPr>
                <w:rFonts w:ascii="Times New Roman" w:hAnsi="Times New Roman" w:cs="Times New Roman"/>
                <w:sz w:val="20"/>
                <w:szCs w:val="20"/>
              </w:rPr>
              <w:t xml:space="preserve"> year students at selected college of Nursing, Kharar, Mohali.</w:t>
            </w:r>
          </w:p>
          <w:p w:rsidR="00097F48" w:rsidRPr="00CA3567" w:rsidRDefault="00097F48" w:rsidP="00CA3567">
            <w:pPr>
              <w:rPr>
                <w:rFonts w:ascii="Times New Roman" w:hAnsi="Times New Roman" w:cs="Times New Roman"/>
                <w:sz w:val="20"/>
                <w:szCs w:val="20"/>
              </w:rPr>
            </w:pPr>
          </w:p>
        </w:tc>
      </w:tr>
      <w:tr w:rsidR="00097F48" w:rsidRPr="00CA3567" w:rsidTr="00097F48">
        <w:tc>
          <w:tcPr>
            <w:tcW w:w="466"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12.</w:t>
            </w:r>
          </w:p>
        </w:tc>
        <w:tc>
          <w:tcPr>
            <w:tcW w:w="1352"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Ramandeep kaur</w:t>
            </w:r>
          </w:p>
        </w:tc>
        <w:tc>
          <w:tcPr>
            <w:tcW w:w="1260"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M.Sc (Medical Surgical Nursing )</w:t>
            </w:r>
          </w:p>
        </w:tc>
        <w:tc>
          <w:tcPr>
            <w:tcW w:w="6498" w:type="dxa"/>
          </w:tcPr>
          <w:p w:rsidR="00097F48" w:rsidRPr="00CA3567" w:rsidRDefault="00097F48" w:rsidP="00CA3567">
            <w:pPr>
              <w:rPr>
                <w:rFonts w:ascii="Times New Roman" w:hAnsi="Times New Roman" w:cs="Times New Roman"/>
                <w:sz w:val="20"/>
                <w:szCs w:val="20"/>
              </w:rPr>
            </w:pPr>
            <w:r w:rsidRPr="00CA3567">
              <w:rPr>
                <w:rFonts w:ascii="Times New Roman" w:hAnsi="Times New Roman" w:cs="Times New Roman"/>
                <w:sz w:val="20"/>
                <w:szCs w:val="20"/>
              </w:rPr>
              <w:t>A pre experimental study to assess the effectiveness of structured  teaching programme on knowledge regarding biomedical waste management among  B.Sc Nursing 1</w:t>
            </w:r>
            <w:r w:rsidRPr="00CA3567">
              <w:rPr>
                <w:rFonts w:ascii="Times New Roman" w:hAnsi="Times New Roman" w:cs="Times New Roman"/>
                <w:sz w:val="20"/>
                <w:szCs w:val="20"/>
                <w:vertAlign w:val="superscript"/>
              </w:rPr>
              <w:t xml:space="preserve">ST  </w:t>
            </w:r>
            <w:r w:rsidRPr="00CA3567">
              <w:rPr>
                <w:rFonts w:ascii="Times New Roman" w:hAnsi="Times New Roman" w:cs="Times New Roman"/>
                <w:sz w:val="20"/>
                <w:szCs w:val="20"/>
              </w:rPr>
              <w:t xml:space="preserve"> years students at selected college of Nursing, Kharar Mohali.</w:t>
            </w:r>
          </w:p>
        </w:tc>
      </w:tr>
    </w:tbl>
    <w:p w:rsidR="001E0908" w:rsidRPr="00CA3567" w:rsidRDefault="001E0908" w:rsidP="00CA3567">
      <w:pPr>
        <w:rPr>
          <w:rFonts w:ascii="Times New Roman" w:hAnsi="Times New Roman" w:cs="Times New Roman"/>
          <w:sz w:val="20"/>
          <w:szCs w:val="20"/>
        </w:rPr>
      </w:pPr>
    </w:p>
    <w:sectPr w:rsidR="001E0908" w:rsidRPr="00CA3567" w:rsidSect="00DE7F34">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BE9" w:rsidRDefault="00F14BE9" w:rsidP="00B739E9">
      <w:pPr>
        <w:spacing w:after="0" w:line="240" w:lineRule="auto"/>
      </w:pPr>
      <w:r>
        <w:separator/>
      </w:r>
    </w:p>
  </w:endnote>
  <w:endnote w:type="continuationSeparator" w:id="1">
    <w:p w:rsidR="00F14BE9" w:rsidRDefault="00F14BE9" w:rsidP="00B739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BE9" w:rsidRDefault="00F14BE9" w:rsidP="00B739E9">
      <w:pPr>
        <w:spacing w:after="0" w:line="240" w:lineRule="auto"/>
      </w:pPr>
      <w:r>
        <w:separator/>
      </w:r>
    </w:p>
  </w:footnote>
  <w:footnote w:type="continuationSeparator" w:id="1">
    <w:p w:rsidR="00F14BE9" w:rsidRDefault="00F14BE9" w:rsidP="00B739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9E9" w:rsidRPr="00B739E9" w:rsidRDefault="00B739E9" w:rsidP="00B739E9">
    <w:pPr>
      <w:pStyle w:val="Header"/>
      <w:jc w:val="center"/>
      <w:rPr>
        <w:rFonts w:ascii="Times New Roman" w:hAnsi="Times New Roman" w:cs="Times New Roman"/>
        <w:b/>
        <w:bCs/>
        <w:u w:val="single"/>
      </w:rPr>
    </w:pPr>
    <w:r w:rsidRPr="00B739E9">
      <w:rPr>
        <w:rFonts w:ascii="Times New Roman" w:hAnsi="Times New Roman" w:cs="Times New Roman"/>
        <w:b/>
        <w:bCs/>
        <w:u w:val="single"/>
      </w:rPr>
      <w:t>Ambica College of Nursing, Mohali</w:t>
    </w:r>
  </w:p>
  <w:p w:rsidR="00B739E9" w:rsidRDefault="00B739E9" w:rsidP="00B739E9">
    <w:pPr>
      <w:pStyle w:val="Header"/>
      <w:tabs>
        <w:tab w:val="clear" w:pos="4680"/>
        <w:tab w:val="clear" w:pos="9360"/>
        <w:tab w:val="left" w:pos="261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2C4893"/>
    <w:multiLevelType w:val="hybridMultilevel"/>
    <w:tmpl w:val="EFE26B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30566"/>
    <w:rsid w:val="00011F50"/>
    <w:rsid w:val="000275B9"/>
    <w:rsid w:val="000406E1"/>
    <w:rsid w:val="000407F2"/>
    <w:rsid w:val="00097F48"/>
    <w:rsid w:val="000A7EF4"/>
    <w:rsid w:val="001062F9"/>
    <w:rsid w:val="001110BE"/>
    <w:rsid w:val="00112D34"/>
    <w:rsid w:val="0011528B"/>
    <w:rsid w:val="001E0908"/>
    <w:rsid w:val="002126CC"/>
    <w:rsid w:val="002236E3"/>
    <w:rsid w:val="00246C53"/>
    <w:rsid w:val="00283C03"/>
    <w:rsid w:val="002A3773"/>
    <w:rsid w:val="002A402E"/>
    <w:rsid w:val="002B6AA7"/>
    <w:rsid w:val="00311C30"/>
    <w:rsid w:val="00314BC6"/>
    <w:rsid w:val="00323B23"/>
    <w:rsid w:val="00360E96"/>
    <w:rsid w:val="003904C2"/>
    <w:rsid w:val="003D04C6"/>
    <w:rsid w:val="003F0139"/>
    <w:rsid w:val="004274B6"/>
    <w:rsid w:val="004634DB"/>
    <w:rsid w:val="00463875"/>
    <w:rsid w:val="00484AF1"/>
    <w:rsid w:val="004A03B1"/>
    <w:rsid w:val="004E2E02"/>
    <w:rsid w:val="004F183A"/>
    <w:rsid w:val="004F3D0E"/>
    <w:rsid w:val="00500380"/>
    <w:rsid w:val="0050519E"/>
    <w:rsid w:val="005256CD"/>
    <w:rsid w:val="005568FA"/>
    <w:rsid w:val="00557DE1"/>
    <w:rsid w:val="00566A4E"/>
    <w:rsid w:val="00573FEB"/>
    <w:rsid w:val="00575765"/>
    <w:rsid w:val="00580A82"/>
    <w:rsid w:val="00580F36"/>
    <w:rsid w:val="005A208C"/>
    <w:rsid w:val="005E2819"/>
    <w:rsid w:val="005F1B52"/>
    <w:rsid w:val="0065488F"/>
    <w:rsid w:val="00655116"/>
    <w:rsid w:val="006620A9"/>
    <w:rsid w:val="006F3E9E"/>
    <w:rsid w:val="00710756"/>
    <w:rsid w:val="008008E2"/>
    <w:rsid w:val="008143DF"/>
    <w:rsid w:val="00816A6D"/>
    <w:rsid w:val="00847BA2"/>
    <w:rsid w:val="00867DFD"/>
    <w:rsid w:val="008B58A3"/>
    <w:rsid w:val="008C5D9D"/>
    <w:rsid w:val="008D5B29"/>
    <w:rsid w:val="009209EE"/>
    <w:rsid w:val="00943CE9"/>
    <w:rsid w:val="00971235"/>
    <w:rsid w:val="009C5E37"/>
    <w:rsid w:val="009E5805"/>
    <w:rsid w:val="00A074BC"/>
    <w:rsid w:val="00AD329C"/>
    <w:rsid w:val="00AD331D"/>
    <w:rsid w:val="00AE27AA"/>
    <w:rsid w:val="00B05762"/>
    <w:rsid w:val="00B739E9"/>
    <w:rsid w:val="00B77BF2"/>
    <w:rsid w:val="00B8708E"/>
    <w:rsid w:val="00BB6899"/>
    <w:rsid w:val="00BF093A"/>
    <w:rsid w:val="00C239BB"/>
    <w:rsid w:val="00C50C90"/>
    <w:rsid w:val="00C57D13"/>
    <w:rsid w:val="00C676B8"/>
    <w:rsid w:val="00C85D21"/>
    <w:rsid w:val="00C85F61"/>
    <w:rsid w:val="00CA0C05"/>
    <w:rsid w:val="00CA3567"/>
    <w:rsid w:val="00CB27BB"/>
    <w:rsid w:val="00CE0C42"/>
    <w:rsid w:val="00D41B2D"/>
    <w:rsid w:val="00D74F2E"/>
    <w:rsid w:val="00DE0F87"/>
    <w:rsid w:val="00DE74E6"/>
    <w:rsid w:val="00DE7F34"/>
    <w:rsid w:val="00DF7C8E"/>
    <w:rsid w:val="00E03AF2"/>
    <w:rsid w:val="00E13D25"/>
    <w:rsid w:val="00E30566"/>
    <w:rsid w:val="00E554F6"/>
    <w:rsid w:val="00E67A66"/>
    <w:rsid w:val="00E84102"/>
    <w:rsid w:val="00E91AE5"/>
    <w:rsid w:val="00E97629"/>
    <w:rsid w:val="00EB0AFB"/>
    <w:rsid w:val="00ED3938"/>
    <w:rsid w:val="00ED6E63"/>
    <w:rsid w:val="00F069A8"/>
    <w:rsid w:val="00F14BE9"/>
    <w:rsid w:val="00F17584"/>
    <w:rsid w:val="00F322AF"/>
    <w:rsid w:val="00F61447"/>
    <w:rsid w:val="00FA05F3"/>
    <w:rsid w:val="00FA2E30"/>
    <w:rsid w:val="00FD11EF"/>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34"/>
  </w:style>
  <w:style w:type="paragraph" w:styleId="Heading2">
    <w:name w:val="heading 2"/>
    <w:basedOn w:val="Normal"/>
    <w:next w:val="Normal"/>
    <w:link w:val="Heading2Char"/>
    <w:uiPriority w:val="9"/>
    <w:unhideWhenUsed/>
    <w:qFormat/>
    <w:rsid w:val="00500380"/>
    <w:pPr>
      <w:keepNext/>
      <w:keepLines/>
      <w:spacing w:before="200" w:after="0"/>
      <w:outlineLvl w:val="1"/>
    </w:pPr>
    <w:rPr>
      <w:rFonts w:asciiTheme="majorHAnsi" w:eastAsiaTheme="majorEastAsia" w:hAnsiTheme="majorHAnsi" w:cstheme="majorBidi"/>
      <w:b/>
      <w:bCs/>
      <w:color w:val="4F81BD" w:themeColor="accent1"/>
      <w:sz w:val="26"/>
      <w:szCs w:val="26"/>
      <w:lang w:val="en-I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056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30566"/>
    <w:pPr>
      <w:ind w:left="720"/>
      <w:contextualSpacing/>
    </w:pPr>
  </w:style>
  <w:style w:type="paragraph" w:styleId="Header">
    <w:name w:val="header"/>
    <w:basedOn w:val="Normal"/>
    <w:link w:val="HeaderChar"/>
    <w:uiPriority w:val="99"/>
    <w:unhideWhenUsed/>
    <w:rsid w:val="00B739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39E9"/>
  </w:style>
  <w:style w:type="paragraph" w:styleId="Footer">
    <w:name w:val="footer"/>
    <w:basedOn w:val="Normal"/>
    <w:link w:val="FooterChar"/>
    <w:uiPriority w:val="99"/>
    <w:semiHidden/>
    <w:unhideWhenUsed/>
    <w:rsid w:val="00B739E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739E9"/>
  </w:style>
  <w:style w:type="paragraph" w:styleId="BalloonText">
    <w:name w:val="Balloon Text"/>
    <w:basedOn w:val="Normal"/>
    <w:link w:val="BalloonTextChar"/>
    <w:uiPriority w:val="99"/>
    <w:semiHidden/>
    <w:unhideWhenUsed/>
    <w:rsid w:val="00B73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39E9"/>
    <w:rPr>
      <w:rFonts w:ascii="Tahoma" w:hAnsi="Tahoma" w:cs="Tahoma"/>
      <w:sz w:val="16"/>
      <w:szCs w:val="16"/>
    </w:rPr>
  </w:style>
  <w:style w:type="character" w:customStyle="1" w:styleId="Heading2Char">
    <w:name w:val="Heading 2 Char"/>
    <w:basedOn w:val="DefaultParagraphFont"/>
    <w:link w:val="Heading2"/>
    <w:uiPriority w:val="9"/>
    <w:rsid w:val="00500380"/>
    <w:rPr>
      <w:rFonts w:asciiTheme="majorHAnsi" w:eastAsiaTheme="majorEastAsia" w:hAnsiTheme="majorHAnsi" w:cstheme="majorBidi"/>
      <w:b/>
      <w:bCs/>
      <w:color w:val="4F81BD" w:themeColor="accent1"/>
      <w:sz w:val="26"/>
      <w:szCs w:val="26"/>
      <w:lang w:val="en-IN" w:bidi="ar-SA"/>
    </w:rPr>
  </w:style>
</w:styles>
</file>

<file path=word/webSettings.xml><?xml version="1.0" encoding="utf-8"?>
<w:webSettings xmlns:r="http://schemas.openxmlformats.org/officeDocument/2006/relationships" xmlns:w="http://schemas.openxmlformats.org/wordprocessingml/2006/main">
  <w:divs>
    <w:div w:id="202122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6BAC7-035B-4C57-9F66-FAE1C08A9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Baba Farid</dc:creator>
  <cp:lastModifiedBy>Baba Farid</cp:lastModifiedBy>
  <cp:revision>3</cp:revision>
  <dcterms:created xsi:type="dcterms:W3CDTF">2014-06-17T23:32:00Z</dcterms:created>
  <dcterms:modified xsi:type="dcterms:W3CDTF">2014-06-17T23:33:00Z</dcterms:modified>
</cp:coreProperties>
</file>